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62400" w14:textId="2E4F970B"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w:t>
      </w:r>
      <w:r w:rsidR="001777F5">
        <w:rPr>
          <w:b/>
          <w:noProof/>
          <w:sz w:val="24"/>
        </w:rPr>
        <w:t>4</w:t>
      </w:r>
      <w:r w:rsidR="00626B8B">
        <w:rPr>
          <w:b/>
          <w:noProof/>
          <w:sz w:val="24"/>
        </w:rPr>
        <w:t>bis</w:t>
      </w:r>
      <w:r w:rsidRPr="007A171D">
        <w:rPr>
          <w:b/>
          <w:noProof/>
          <w:sz w:val="24"/>
        </w:rPr>
        <w:tab/>
      </w:r>
      <w:r w:rsidR="001D14AF" w:rsidRPr="001D14AF">
        <w:rPr>
          <w:b/>
          <w:noProof/>
          <w:sz w:val="24"/>
        </w:rPr>
        <w:t>R4-2503228</w:t>
      </w:r>
    </w:p>
    <w:p w14:paraId="7E9FED50" w14:textId="1BDE9D82" w:rsidR="004D1211" w:rsidRPr="00905B0F" w:rsidRDefault="00626B8B" w:rsidP="004D1211">
      <w:pPr>
        <w:pStyle w:val="CRCoverPage"/>
        <w:tabs>
          <w:tab w:val="right" w:pos="9639"/>
        </w:tabs>
        <w:spacing w:after="0"/>
        <w:rPr>
          <w:b/>
          <w:noProof/>
          <w:sz w:val="24"/>
        </w:rPr>
      </w:pPr>
      <w:r>
        <w:rPr>
          <w:rFonts w:eastAsia="Yu Mincho"/>
          <w:b/>
          <w:bCs/>
          <w:noProof/>
          <w:sz w:val="24"/>
          <w:lang w:val="en-US" w:eastAsia="zh-CN"/>
        </w:rPr>
        <w:t>Wuhan</w:t>
      </w:r>
      <w:r w:rsidR="001777F5">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China</w:t>
      </w:r>
      <w:r w:rsidR="001777F5">
        <w:rPr>
          <w:rFonts w:eastAsiaTheme="minorEastAsia"/>
          <w:b/>
          <w:bCs/>
          <w:noProof/>
          <w:sz w:val="24"/>
          <w:lang w:val="en-US" w:eastAsia="zh-CN"/>
        </w:rPr>
        <w:t>,</w:t>
      </w:r>
      <w:r w:rsidR="00FF3376">
        <w:rPr>
          <w:rFonts w:eastAsiaTheme="minorEastAsia"/>
          <w:b/>
          <w:bCs/>
          <w:noProof/>
          <w:sz w:val="24"/>
          <w:lang w:val="en-US" w:eastAsia="zh-CN"/>
        </w:rPr>
        <w:t xml:space="preserve"> </w:t>
      </w:r>
      <w:r w:rsidR="001777F5">
        <w:rPr>
          <w:rFonts w:eastAsia="SimSun"/>
          <w:b/>
          <w:sz w:val="24"/>
          <w:szCs w:val="24"/>
          <w:lang w:eastAsia="zh-CN"/>
        </w:rPr>
        <w:t>7</w:t>
      </w:r>
      <w:r w:rsidR="00AF2F87" w:rsidRPr="00AF2F87">
        <w:rPr>
          <w:rFonts w:eastAsia="SimSun" w:hint="eastAsia"/>
          <w:b/>
          <w:sz w:val="24"/>
          <w:szCs w:val="24"/>
          <w:vertAlign w:val="superscript"/>
          <w:lang w:eastAsia="zh-CN"/>
        </w:rPr>
        <w:t>th</w:t>
      </w:r>
      <w:r w:rsidR="00EA6EC9">
        <w:rPr>
          <w:rFonts w:eastAsia="SimSun"/>
          <w:b/>
          <w:sz w:val="24"/>
          <w:szCs w:val="24"/>
          <w:lang w:eastAsia="zh-CN"/>
        </w:rPr>
        <w:t xml:space="preserve">– </w:t>
      </w:r>
      <w:r>
        <w:rPr>
          <w:rFonts w:eastAsia="SimSun"/>
          <w:b/>
          <w:sz w:val="24"/>
          <w:szCs w:val="24"/>
          <w:lang w:eastAsia="zh-CN"/>
        </w:rPr>
        <w:t>1</w:t>
      </w:r>
      <w:r w:rsidR="001777F5">
        <w:rPr>
          <w:rFonts w:eastAsia="SimSun"/>
          <w:b/>
          <w:sz w:val="24"/>
          <w:szCs w:val="24"/>
          <w:lang w:eastAsia="zh-CN"/>
        </w:rPr>
        <w:t>1</w:t>
      </w:r>
      <w:r w:rsidR="00AF2F87" w:rsidRPr="00AF2F87">
        <w:rPr>
          <w:rFonts w:eastAsia="SimSun"/>
          <w:b/>
          <w:sz w:val="24"/>
          <w:szCs w:val="24"/>
          <w:vertAlign w:val="superscript"/>
          <w:lang w:eastAsia="zh-CN"/>
        </w:rPr>
        <w:t>th</w:t>
      </w:r>
      <w:r w:rsidR="00AF2F87">
        <w:rPr>
          <w:rFonts w:eastAsia="SimSun"/>
          <w:b/>
          <w:sz w:val="24"/>
          <w:szCs w:val="24"/>
          <w:lang w:eastAsia="zh-CN"/>
        </w:rPr>
        <w:t xml:space="preserve">, </w:t>
      </w:r>
      <w:r>
        <w:rPr>
          <w:rFonts w:eastAsia="SimSun"/>
          <w:b/>
          <w:sz w:val="24"/>
          <w:szCs w:val="24"/>
          <w:lang w:eastAsia="zh-CN"/>
        </w:rPr>
        <w:t>Apr</w:t>
      </w:r>
      <w:r w:rsidR="000D4B5D">
        <w:rPr>
          <w:rFonts w:eastAsia="SimSun"/>
          <w:b/>
          <w:sz w:val="24"/>
          <w:szCs w:val="24"/>
          <w:lang w:eastAsia="zh-CN"/>
        </w:rPr>
        <w:t xml:space="preserve">, </w:t>
      </w:r>
      <w:r w:rsidR="001C5F2F" w:rsidRPr="00F621D2">
        <w:rPr>
          <w:rFonts w:eastAsia="SimSun"/>
          <w:b/>
          <w:sz w:val="24"/>
          <w:szCs w:val="24"/>
          <w:lang w:eastAsia="zh-CN"/>
        </w:rPr>
        <w:t>202</w:t>
      </w:r>
      <w:r w:rsidR="001777F5">
        <w:rPr>
          <w:rFonts w:eastAsia="SimSun"/>
          <w:b/>
          <w:sz w:val="24"/>
          <w:szCs w:val="24"/>
          <w:lang w:eastAsia="zh-CN"/>
        </w:rPr>
        <w:t>5</w:t>
      </w:r>
    </w:p>
    <w:p w14:paraId="586003AE" w14:textId="77777777" w:rsidR="00F60300" w:rsidRPr="00AF2F87" w:rsidRDefault="00F60300" w:rsidP="00F60300">
      <w:pPr>
        <w:tabs>
          <w:tab w:val="left" w:pos="1530"/>
        </w:tabs>
        <w:ind w:right="936"/>
        <w:rPr>
          <w:rFonts w:ascii="Arial" w:hAnsi="Arial" w:cs="Arial"/>
          <w:b/>
          <w:lang w:eastAsia="ko-KR"/>
        </w:rPr>
      </w:pPr>
    </w:p>
    <w:p w14:paraId="767A2085" w14:textId="77777777" w:rsidR="000E6514" w:rsidRPr="005D40CA" w:rsidRDefault="000E6514" w:rsidP="00F60300">
      <w:pPr>
        <w:tabs>
          <w:tab w:val="left" w:pos="1530"/>
        </w:tabs>
        <w:ind w:right="936"/>
        <w:rPr>
          <w:rFonts w:ascii="Arial" w:hAnsi="Arial" w:cs="Arial"/>
          <w:color w:val="000000"/>
          <w:lang w:eastAsia="ko-KR"/>
        </w:rPr>
      </w:pPr>
    </w:p>
    <w:p w14:paraId="463E8740" w14:textId="1C3CEE62"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w:t>
      </w:r>
      <w:r w:rsidR="00626B8B">
        <w:rPr>
          <w:rFonts w:ascii="Arial" w:hAnsi="Arial" w:cs="Arial"/>
        </w:rPr>
        <w:t xml:space="preserve">to RAN2 on </w:t>
      </w:r>
      <w:r w:rsidR="003C571D">
        <w:rPr>
          <w:rFonts w:ascii="Arial" w:hAnsi="Arial" w:cs="Arial"/>
        </w:rPr>
        <w:t>Type-4 for</w:t>
      </w:r>
      <w:r w:rsidR="00F9327E">
        <w:rPr>
          <w:rFonts w:ascii="Arial" w:hAnsi="Arial" w:cs="Arial"/>
        </w:rPr>
        <w:t xml:space="preserve"> </w:t>
      </w:r>
      <w:r w:rsidR="00626B8B">
        <w:rPr>
          <w:rFonts w:ascii="Arial" w:hAnsi="Arial" w:cs="Arial"/>
        </w:rPr>
        <w:t>non-collocated deployment</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6E9CC432"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9327E">
        <w:rPr>
          <w:rFonts w:ascii="Arial" w:hAnsi="Arial" w:cs="Arial"/>
          <w:bCs/>
          <w:lang w:eastAsia="zh-CN"/>
        </w:rPr>
        <w:t>9</w:t>
      </w:r>
    </w:p>
    <w:p w14:paraId="64FF5C4F" w14:textId="06016316"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9327E" w:rsidRPr="00F9327E">
        <w:rPr>
          <w:rFonts w:ascii="Arial" w:hAnsi="Arial" w:cs="Arial"/>
          <w:bCs/>
        </w:rPr>
        <w:t>NonCol_intraB_ENDC_NR_CA_Ph2-Core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486E470B"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sidR="004A7AC9">
        <w:rPr>
          <w:rFonts w:ascii="Arial" w:hAnsi="Arial" w:cs="Arial"/>
          <w:bCs/>
        </w:rPr>
        <w:t>Petri Vasenkari</w:t>
      </w:r>
    </w:p>
    <w:p w14:paraId="171D9DD0" w14:textId="792758E5"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4A7AC9">
        <w:rPr>
          <w:rFonts w:ascii="Arial" w:hAnsi="Arial" w:cs="Arial"/>
          <w:bCs/>
        </w:rPr>
        <w:t>petri.j.vasenkari@nokia.com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F21B96">
      <w:pPr>
        <w:pStyle w:val="ListParagraph"/>
        <w:numPr>
          <w:ilvl w:val="0"/>
          <w:numId w:val="9"/>
        </w:numPr>
        <w:spacing w:afterLines="100" w:after="240"/>
        <w:ind w:leftChars="0" w:left="357" w:hanging="357"/>
        <w:rPr>
          <w:rFonts w:ascii="Arial" w:hAnsi="Arial" w:cs="Arial"/>
          <w:b/>
        </w:rPr>
      </w:pPr>
      <w:r w:rsidRPr="00E60240">
        <w:rPr>
          <w:rFonts w:ascii="Arial" w:hAnsi="Arial" w:cs="Arial"/>
          <w:b/>
        </w:rPr>
        <w:t>Overall Description:</w:t>
      </w:r>
    </w:p>
    <w:p w14:paraId="1AB72E5F" w14:textId="1E44BB46" w:rsidR="003C571D" w:rsidRDefault="004E0A63" w:rsidP="00356528">
      <w:pPr>
        <w:shd w:val="clear" w:color="auto" w:fill="FFFFFF"/>
        <w:spacing w:afterLines="50" w:after="120"/>
        <w:textAlignment w:val="top"/>
      </w:pPr>
      <w:r w:rsidRPr="001807CA">
        <w:t>RAN4</w:t>
      </w:r>
      <w:r w:rsidR="001807CA">
        <w:t xml:space="preserve"> wants to share the current situation of </w:t>
      </w:r>
      <w:r w:rsidR="001807CA" w:rsidRPr="001807CA">
        <w:t>t</w:t>
      </w:r>
      <w:r w:rsidR="001807CA">
        <w:t xml:space="preserve">he </w:t>
      </w:r>
      <w:r w:rsidR="001807CA" w:rsidRPr="001807CA">
        <w:t>NonCol_intraB_ENDC_NR_CA_Ph2</w:t>
      </w:r>
      <w:r w:rsidR="001807CA">
        <w:t xml:space="preserve"> WI</w:t>
      </w:r>
      <w:r w:rsidRPr="001807CA">
        <w:t xml:space="preserve">. </w:t>
      </w:r>
    </w:p>
    <w:p w14:paraId="6CC461CD" w14:textId="6EF1B146" w:rsidR="001807CA" w:rsidRPr="001807CA" w:rsidRDefault="001807CA" w:rsidP="00356528">
      <w:pPr>
        <w:shd w:val="clear" w:color="auto" w:fill="FFFFFF"/>
        <w:spacing w:afterLines="50" w:after="120"/>
        <w:textAlignment w:val="top"/>
      </w:pPr>
      <w:r>
        <w:t>On network indication:</w:t>
      </w:r>
    </w:p>
    <w:p w14:paraId="36F0DB65" w14:textId="77777777" w:rsidR="001807CA" w:rsidRPr="001807CA" w:rsidRDefault="001807CA" w:rsidP="001807CA">
      <w:pPr>
        <w:pStyle w:val="ListParagraph"/>
        <w:widowControl/>
        <w:numPr>
          <w:ilvl w:val="0"/>
          <w:numId w:val="13"/>
        </w:numPr>
        <w:wordWrap/>
        <w:autoSpaceDE/>
        <w:autoSpaceDN/>
        <w:spacing w:after="180"/>
        <w:ind w:leftChars="0"/>
        <w:jc w:val="left"/>
        <w:rPr>
          <w:rFonts w:ascii="Times New Roman" w:hAnsi="Times New Roman"/>
          <w:b/>
          <w:bCs/>
          <w:iCs/>
        </w:rPr>
      </w:pPr>
      <w:r w:rsidRPr="001807CA">
        <w:rPr>
          <w:rFonts w:ascii="Times New Roman" w:eastAsiaTheme="minorEastAsia" w:hAnsi="Times New Roman"/>
        </w:rPr>
        <w:t xml:space="preserve">When </w:t>
      </w:r>
      <w:proofErr w:type="spellStart"/>
      <w:r w:rsidRPr="001807CA">
        <w:rPr>
          <w:rFonts w:ascii="Times New Roman" w:eastAsiaTheme="minorEastAsia" w:hAnsi="Times New Roman"/>
          <w:i/>
          <w:iCs/>
        </w:rPr>
        <w:t>maxMIMO</w:t>
      </w:r>
      <w:proofErr w:type="spellEnd"/>
      <w:r w:rsidRPr="001807CA">
        <w:rPr>
          <w:rFonts w:ascii="Times New Roman" w:eastAsiaTheme="minorEastAsia" w:hAnsi="Times New Roman"/>
          <w:i/>
          <w:iCs/>
        </w:rPr>
        <w:t>-layers</w:t>
      </w:r>
      <w:r w:rsidRPr="001807CA">
        <w:rPr>
          <w:rFonts w:ascii="Times New Roman" w:eastAsiaTheme="minorEastAsia" w:hAnsi="Times New Roman"/>
        </w:rPr>
        <w:t xml:space="preserve"> </w:t>
      </w:r>
      <w:r w:rsidRPr="001807CA">
        <w:rPr>
          <w:rFonts w:ascii="Times New Roman" w:eastAsiaTheme="minorEastAsia" w:hAnsi="Times New Roman"/>
        </w:rPr>
        <w:t>＞</w:t>
      </w:r>
      <w:r w:rsidRPr="001807CA">
        <w:rPr>
          <w:rFonts w:ascii="Times New Roman" w:eastAsiaTheme="minorEastAsia" w:hAnsi="Times New Roman"/>
        </w:rPr>
        <w:t>4, Type 1(collocated). No new BS signaling is needed.</w:t>
      </w:r>
    </w:p>
    <w:p w14:paraId="65485130" w14:textId="5B544CF8" w:rsidR="001807CA" w:rsidRPr="001807CA" w:rsidRDefault="001807CA" w:rsidP="001807CA">
      <w:pPr>
        <w:pStyle w:val="ListParagraph"/>
        <w:numPr>
          <w:ilvl w:val="0"/>
          <w:numId w:val="13"/>
        </w:numPr>
        <w:ind w:leftChars="0"/>
        <w:rPr>
          <w:rFonts w:ascii="Times New Roman" w:eastAsiaTheme="minorEastAsia" w:hAnsi="Times New Roman"/>
          <w:bCs/>
          <w:iCs/>
        </w:rPr>
      </w:pPr>
      <w:proofErr w:type="spellStart"/>
      <w:r w:rsidRPr="001807CA">
        <w:rPr>
          <w:rFonts w:ascii="Times New Roman" w:eastAsiaTheme="minorEastAsia" w:hAnsi="Times New Roman"/>
          <w:bCs/>
          <w:i/>
          <w:iCs/>
        </w:rPr>
        <w:t>maxMIMO</w:t>
      </w:r>
      <w:proofErr w:type="spellEnd"/>
      <w:r w:rsidRPr="001807CA">
        <w:rPr>
          <w:rFonts w:ascii="Times New Roman" w:eastAsiaTheme="minorEastAsia" w:hAnsi="Times New Roman"/>
          <w:bCs/>
          <w:i/>
          <w:iCs/>
        </w:rPr>
        <w:t>-layers</w:t>
      </w:r>
      <w:r w:rsidRPr="001807CA">
        <w:rPr>
          <w:rFonts w:ascii="Times New Roman" w:eastAsiaTheme="minorEastAsia" w:hAnsi="Times New Roman"/>
          <w:bCs/>
          <w:iCs/>
        </w:rPr>
        <w:t xml:space="preserve">=4, New R19 </w:t>
      </w:r>
      <w:r w:rsidR="00CE115D">
        <w:rPr>
          <w:rFonts w:ascii="Times New Roman" w:eastAsiaTheme="minorEastAsia" w:hAnsi="Times New Roman"/>
          <w:bCs/>
          <w:iCs/>
        </w:rPr>
        <w:t xml:space="preserve">network indication </w:t>
      </w:r>
      <w:r w:rsidRPr="001807CA">
        <w:rPr>
          <w:rFonts w:ascii="Times New Roman" w:eastAsiaTheme="minorEastAsia" w:hAnsi="Times New Roman"/>
          <w:bCs/>
          <w:iCs/>
        </w:rPr>
        <w:t xml:space="preserve">is needed to indicate if UE follows collocated (Type 1) or non-collocated (Type 4) deployment. RAN4 asks RAN2 to define this </w:t>
      </w:r>
      <w:r w:rsidR="00CE115D">
        <w:rPr>
          <w:rFonts w:ascii="Times New Roman" w:eastAsiaTheme="minorEastAsia" w:hAnsi="Times New Roman"/>
          <w:bCs/>
          <w:iCs/>
        </w:rPr>
        <w:t>network indication</w:t>
      </w:r>
      <w:r w:rsidRPr="001807CA">
        <w:rPr>
          <w:rFonts w:ascii="Times New Roman" w:eastAsiaTheme="minorEastAsia" w:hAnsi="Times New Roman"/>
          <w:bCs/>
          <w:iCs/>
        </w:rPr>
        <w:t xml:space="preserve"> and UE </w:t>
      </w:r>
      <w:r w:rsidR="002204FC" w:rsidRPr="001807CA">
        <w:rPr>
          <w:rFonts w:ascii="Times New Roman" w:eastAsiaTheme="minorEastAsia" w:hAnsi="Times New Roman"/>
          <w:bCs/>
          <w:iCs/>
        </w:rPr>
        <w:t>behavior</w:t>
      </w:r>
      <w:r w:rsidRPr="001807CA">
        <w:rPr>
          <w:rFonts w:ascii="Times New Roman" w:eastAsiaTheme="minorEastAsia" w:hAnsi="Times New Roman"/>
          <w:bCs/>
          <w:iCs/>
        </w:rPr>
        <w:t xml:space="preserve"> when </w:t>
      </w:r>
      <w:r w:rsidR="00CE115D">
        <w:rPr>
          <w:rFonts w:ascii="Times New Roman" w:eastAsiaTheme="minorEastAsia" w:hAnsi="Times New Roman"/>
          <w:bCs/>
          <w:iCs/>
        </w:rPr>
        <w:t xml:space="preserve">this </w:t>
      </w:r>
      <w:r w:rsidRPr="001807CA">
        <w:rPr>
          <w:rFonts w:ascii="Times New Roman" w:eastAsiaTheme="minorEastAsia" w:hAnsi="Times New Roman"/>
          <w:bCs/>
          <w:iCs/>
        </w:rPr>
        <w:t xml:space="preserve">new R19 </w:t>
      </w:r>
      <w:r w:rsidR="00CE115D">
        <w:rPr>
          <w:rFonts w:ascii="Times New Roman" w:eastAsiaTheme="minorEastAsia" w:hAnsi="Times New Roman"/>
          <w:bCs/>
          <w:iCs/>
        </w:rPr>
        <w:t>network indication</w:t>
      </w:r>
      <w:r w:rsidR="00CE115D" w:rsidRPr="001807CA">
        <w:rPr>
          <w:rFonts w:ascii="Times New Roman" w:eastAsiaTheme="minorEastAsia" w:hAnsi="Times New Roman"/>
          <w:bCs/>
          <w:iCs/>
        </w:rPr>
        <w:t xml:space="preserve"> </w:t>
      </w:r>
      <w:r w:rsidRPr="001807CA">
        <w:rPr>
          <w:rFonts w:ascii="Times New Roman" w:eastAsiaTheme="minorEastAsia" w:hAnsi="Times New Roman"/>
          <w:bCs/>
          <w:iCs/>
        </w:rPr>
        <w:t>is absent.</w:t>
      </w:r>
    </w:p>
    <w:p w14:paraId="225F829E" w14:textId="1E2C00D5" w:rsidR="001807CA" w:rsidRPr="001807CA" w:rsidRDefault="001807CA" w:rsidP="001807CA">
      <w:pPr>
        <w:pStyle w:val="ListParagraph"/>
        <w:numPr>
          <w:ilvl w:val="0"/>
          <w:numId w:val="13"/>
        </w:numPr>
        <w:ind w:leftChars="0"/>
        <w:rPr>
          <w:rFonts w:ascii="Times New Roman" w:eastAsiaTheme="minorEastAsia" w:hAnsi="Times New Roman"/>
          <w:bCs/>
          <w:iCs/>
        </w:rPr>
      </w:pPr>
      <w:proofErr w:type="spellStart"/>
      <w:r w:rsidRPr="001807CA">
        <w:rPr>
          <w:rFonts w:ascii="Times New Roman" w:eastAsiaTheme="minorEastAsia" w:hAnsi="Times New Roman"/>
          <w:bCs/>
          <w:i/>
          <w:iCs/>
        </w:rPr>
        <w:t>maxMIMO</w:t>
      </w:r>
      <w:proofErr w:type="spellEnd"/>
      <w:r w:rsidRPr="001807CA">
        <w:rPr>
          <w:rFonts w:ascii="Times New Roman" w:eastAsiaTheme="minorEastAsia" w:hAnsi="Times New Roman"/>
          <w:bCs/>
          <w:i/>
          <w:iCs/>
        </w:rPr>
        <w:t>-layers</w:t>
      </w:r>
      <w:r w:rsidRPr="001807CA">
        <w:rPr>
          <w:rFonts w:ascii="Times New Roman" w:eastAsiaTheme="minorEastAsia" w:hAnsi="Times New Roman"/>
          <w:bCs/>
          <w:iCs/>
        </w:rPr>
        <w:t xml:space="preserve">=2, follow Rel-18 specification </w:t>
      </w:r>
    </w:p>
    <w:p w14:paraId="1B11EB5A" w14:textId="77777777" w:rsidR="001807CA" w:rsidRPr="001807CA" w:rsidRDefault="001807CA" w:rsidP="001807CA">
      <w:pPr>
        <w:rPr>
          <w:rFonts w:eastAsiaTheme="minorEastAsia"/>
          <w:bCs/>
          <w:iCs/>
        </w:rPr>
      </w:pPr>
    </w:p>
    <w:p w14:paraId="4522BB9E" w14:textId="57A0C8C2" w:rsidR="001807CA" w:rsidRPr="001807CA" w:rsidRDefault="001807CA" w:rsidP="001807CA">
      <w:pPr>
        <w:rPr>
          <w:rFonts w:eastAsiaTheme="minorEastAsia"/>
          <w:bCs/>
          <w:iCs/>
          <w:highlight w:val="green"/>
        </w:rPr>
      </w:pPr>
      <w:r w:rsidRPr="001807CA">
        <w:rPr>
          <w:rFonts w:eastAsiaTheme="minorEastAsia"/>
          <w:bCs/>
          <w:iCs/>
        </w:rPr>
        <w:t xml:space="preserve">UE capability for R19 Type 4 support is </w:t>
      </w:r>
      <w:r w:rsidR="00CE115D">
        <w:rPr>
          <w:rFonts w:eastAsiaTheme="minorEastAsia"/>
          <w:bCs/>
          <w:iCs/>
        </w:rPr>
        <w:t xml:space="preserve">also </w:t>
      </w:r>
      <w:r w:rsidRPr="001807CA">
        <w:rPr>
          <w:rFonts w:eastAsiaTheme="minorEastAsia"/>
          <w:bCs/>
          <w:iCs/>
        </w:rPr>
        <w:t>needed, if UE indicates support for R19 Type 4 it also must support R18 Type 2.</w:t>
      </w:r>
    </w:p>
    <w:p w14:paraId="0F2A488D" w14:textId="77777777" w:rsidR="004E0A63" w:rsidRDefault="004E0A63" w:rsidP="003C40FA">
      <w:pPr>
        <w:pStyle w:val="Header"/>
        <w:rPr>
          <w:rFonts w:ascii="Arial" w:hAnsi="Arial" w:cs="Arial"/>
          <w:strike/>
        </w:rPr>
      </w:pPr>
    </w:p>
    <w:p w14:paraId="7A49F6E5" w14:textId="22A04E66" w:rsidR="001807CA" w:rsidRPr="00356528" w:rsidRDefault="001807CA" w:rsidP="001807CA">
      <w:pPr>
        <w:shd w:val="clear" w:color="auto" w:fill="FFFFFF"/>
        <w:spacing w:afterLines="50" w:after="120"/>
        <w:textAlignment w:val="top"/>
        <w:rPr>
          <w:rFonts w:ascii="Arial" w:hAnsi="Arial" w:cs="Arial"/>
        </w:rPr>
      </w:pPr>
      <w:r>
        <w:rPr>
          <w:rFonts w:ascii="Arial" w:hAnsi="Arial" w:cs="Arial"/>
        </w:rPr>
        <w:t xml:space="preserve">RAN4 respectfully ask RAN2 to define the </w:t>
      </w:r>
      <w:r w:rsidRPr="00356528">
        <w:rPr>
          <w:rFonts w:ascii="Arial" w:hAnsi="Arial" w:cs="Arial" w:hint="eastAsia"/>
        </w:rPr>
        <w:t>necessary</w:t>
      </w:r>
      <w:r>
        <w:rPr>
          <w:rFonts w:ascii="Arial" w:hAnsi="Arial" w:cs="Arial"/>
        </w:rPr>
        <w:t xml:space="preserve"> UE capabilities and NW </w:t>
      </w:r>
      <w:r w:rsidR="002204FC">
        <w:rPr>
          <w:rFonts w:ascii="Arial" w:hAnsi="Arial" w:cs="Arial"/>
        </w:rPr>
        <w:t>signalling</w:t>
      </w:r>
      <w:r>
        <w:rPr>
          <w:rFonts w:ascii="Arial" w:hAnsi="Arial" w:cs="Arial"/>
        </w:rPr>
        <w:t>.</w:t>
      </w:r>
    </w:p>
    <w:p w14:paraId="4C0BC323" w14:textId="77777777" w:rsidR="001807CA" w:rsidRDefault="001807CA" w:rsidP="003C40FA">
      <w:pPr>
        <w:pStyle w:val="Header"/>
        <w:rPr>
          <w:rFonts w:ascii="Arial" w:hAnsi="Arial" w:cs="Arial"/>
          <w:strike/>
        </w:rPr>
      </w:pPr>
    </w:p>
    <w:p w14:paraId="5D01D4DC" w14:textId="77777777" w:rsidR="001807CA" w:rsidRPr="00B5616B" w:rsidRDefault="001807CA" w:rsidP="003C40FA">
      <w:pPr>
        <w:pStyle w:val="Header"/>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5ACB670C"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w:t>
      </w:r>
      <w:r w:rsidR="00FA1DAC">
        <w:rPr>
          <w:rFonts w:ascii="Arial" w:hAnsi="Arial" w:cs="Arial"/>
        </w:rPr>
        <w:t xml:space="preserve">o </w:t>
      </w:r>
      <w:r w:rsidR="007739FE">
        <w:rPr>
          <w:rFonts w:ascii="Arial" w:hAnsi="Arial" w:cs="Arial"/>
        </w:rPr>
        <w:t>devise the necessary UE capabilities and NW signaling.</w:t>
      </w:r>
    </w:p>
    <w:p w14:paraId="37A76B8B" w14:textId="77777777" w:rsidR="003C40FA" w:rsidRPr="00BE6A73" w:rsidRDefault="003C40FA" w:rsidP="003C40FA">
      <w:pPr>
        <w:spacing w:after="120"/>
        <w:ind w:left="993" w:hanging="993"/>
        <w:rPr>
          <w:rFonts w:ascii="Arial" w:hAnsi="Arial" w:cs="Arial"/>
        </w:rPr>
      </w:pPr>
    </w:p>
    <w:p w14:paraId="337EB0C3" w14:textId="4FA1D9BD" w:rsidR="00C91DE0" w:rsidRPr="002364E5" w:rsidRDefault="003C40FA" w:rsidP="002364E5">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FF2A99A" w14:textId="20E5C1EA" w:rsidR="005D40CA" w:rsidRDefault="005D40CA" w:rsidP="005D40CA">
      <w:pPr>
        <w:tabs>
          <w:tab w:val="left" w:pos="3969"/>
          <w:tab w:val="left" w:pos="5103"/>
        </w:tabs>
        <w:spacing w:after="120"/>
        <w:ind w:left="1701" w:hanging="1701"/>
        <w:rPr>
          <w:rFonts w:ascii="Arial" w:hAnsi="Arial" w:cs="Arial"/>
          <w:bCs/>
          <w:color w:val="000000"/>
          <w:lang w:val="en-US"/>
        </w:rPr>
      </w:pPr>
      <w:bookmarkStart w:id="0" w:name="OLE_LINK53"/>
      <w:bookmarkStart w:id="1"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15</w:t>
      </w:r>
      <w:r w:rsidRPr="00D01443">
        <w:rPr>
          <w:rFonts w:ascii="Arial" w:hAnsi="Arial" w:cs="Arial"/>
          <w:bCs/>
          <w:color w:val="000000"/>
          <w:lang w:val="en-US"/>
        </w:rPr>
        <w:tab/>
      </w:r>
      <w:r>
        <w:rPr>
          <w:rFonts w:ascii="Arial" w:hAnsi="Arial" w:cs="Arial"/>
          <w:bCs/>
          <w:color w:val="000000"/>
          <w:lang w:val="en-US"/>
        </w:rPr>
        <w:t>1</w:t>
      </w:r>
      <w:r w:rsidR="002630BC">
        <w:rPr>
          <w:rFonts w:ascii="Arial" w:hAnsi="Arial" w:cs="Arial"/>
          <w:bCs/>
          <w:color w:val="000000"/>
          <w:lang w:val="en-US"/>
        </w:rPr>
        <w:t>8</w:t>
      </w:r>
      <w:r>
        <w:rPr>
          <w:rFonts w:ascii="Arial" w:hAnsi="Arial" w:cs="Arial"/>
          <w:bCs/>
          <w:color w:val="000000"/>
          <w:vertAlign w:val="superscript"/>
          <w:lang w:val="en-US"/>
        </w:rPr>
        <w:t xml:space="preserve"> </w:t>
      </w:r>
      <w:r>
        <w:rPr>
          <w:rFonts w:ascii="Arial" w:hAnsi="Arial" w:cs="Arial"/>
          <w:bCs/>
          <w:color w:val="000000"/>
          <w:lang w:val="en-US"/>
        </w:rPr>
        <w:t>- 2</w:t>
      </w:r>
      <w:r w:rsidR="002630BC">
        <w:rPr>
          <w:rFonts w:ascii="Arial" w:hAnsi="Arial" w:cs="Arial"/>
          <w:bCs/>
          <w:color w:val="000000"/>
          <w:lang w:val="en-US"/>
        </w:rPr>
        <w:t>4</w:t>
      </w:r>
      <w:r>
        <w:rPr>
          <w:rFonts w:ascii="Arial" w:hAnsi="Arial" w:cs="Arial"/>
          <w:bCs/>
          <w:color w:val="000000"/>
          <w:lang w:val="en-US"/>
        </w:rPr>
        <w:t xml:space="preserve"> </w:t>
      </w:r>
      <w:r w:rsidR="002630BC">
        <w:rPr>
          <w:rFonts w:ascii="Arial" w:hAnsi="Arial" w:cs="Arial"/>
          <w:bCs/>
          <w:color w:val="000000"/>
          <w:lang w:val="en-US"/>
        </w:rPr>
        <w:t>May</w:t>
      </w:r>
      <w:r>
        <w:rPr>
          <w:rFonts w:ascii="Arial" w:hAnsi="Arial" w:cs="Arial"/>
          <w:bCs/>
          <w:color w:val="000000"/>
          <w:lang w:val="en-US"/>
        </w:rPr>
        <w:t xml:space="preserve">, </w:t>
      </w:r>
      <w:r w:rsidRPr="00D01443">
        <w:rPr>
          <w:rFonts w:ascii="Arial" w:hAnsi="Arial" w:cs="Arial"/>
          <w:bCs/>
          <w:color w:val="000000"/>
          <w:lang w:val="en-US"/>
        </w:rPr>
        <w:t>202</w:t>
      </w:r>
      <w:bookmarkEnd w:id="0"/>
      <w:bookmarkEnd w:id="1"/>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w:t>
      </w:r>
      <w:r w:rsidR="002364E5">
        <w:rPr>
          <w:rFonts w:ascii="Arial" w:hAnsi="Arial" w:cs="Arial"/>
          <w:bCs/>
          <w:color w:val="000000"/>
          <w:lang w:val="en-US"/>
        </w:rPr>
        <w:t xml:space="preserve">      </w:t>
      </w:r>
      <w:r>
        <w:rPr>
          <w:rFonts w:ascii="Arial" w:hAnsi="Arial" w:cs="Arial"/>
          <w:bCs/>
          <w:color w:val="000000"/>
          <w:lang w:val="en-US"/>
        </w:rPr>
        <w:t>Malta</w:t>
      </w:r>
    </w:p>
    <w:p w14:paraId="78A41947" w14:textId="483FE54B" w:rsidR="002E58E2" w:rsidRPr="00142060" w:rsidRDefault="002364E5" w:rsidP="0014206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16</w:t>
      </w:r>
      <w:r w:rsidRPr="00D01443">
        <w:rPr>
          <w:rFonts w:ascii="Arial" w:hAnsi="Arial" w:cs="Arial"/>
          <w:bCs/>
          <w:color w:val="000000"/>
          <w:lang w:val="en-US"/>
        </w:rPr>
        <w:tab/>
      </w:r>
      <w:r>
        <w:rPr>
          <w:rFonts w:ascii="Arial" w:hAnsi="Arial" w:cs="Arial"/>
          <w:bCs/>
          <w:color w:val="000000"/>
          <w:lang w:val="en-US"/>
        </w:rPr>
        <w:t>25</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29 Aug, </w:t>
      </w:r>
      <w:r w:rsidRPr="00D01443">
        <w:rPr>
          <w:rFonts w:ascii="Arial" w:hAnsi="Arial" w:cs="Arial"/>
          <w:bCs/>
          <w:color w:val="000000"/>
          <w:lang w:val="en-US"/>
        </w:rPr>
        <w:t>202</w:t>
      </w:r>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Indian</w:t>
      </w:r>
    </w:p>
    <w:sectPr w:rsidR="002E58E2" w:rsidRPr="00142060"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CDAA" w14:textId="77777777" w:rsidR="00522523" w:rsidRDefault="00522523">
      <w:r>
        <w:separator/>
      </w:r>
    </w:p>
  </w:endnote>
  <w:endnote w:type="continuationSeparator" w:id="0">
    <w:p w14:paraId="026E9F23" w14:textId="77777777" w:rsidR="00522523" w:rsidRDefault="0052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776F5" w14:textId="77777777" w:rsidR="00522523" w:rsidRDefault="00522523">
      <w:r>
        <w:separator/>
      </w:r>
    </w:p>
  </w:footnote>
  <w:footnote w:type="continuationSeparator" w:id="0">
    <w:p w14:paraId="29DDEA36" w14:textId="77777777" w:rsidR="00522523" w:rsidRDefault="00522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66040D"/>
    <w:multiLevelType w:val="hybridMultilevel"/>
    <w:tmpl w:val="4D1E0A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4055D07"/>
    <w:multiLevelType w:val="hybridMultilevel"/>
    <w:tmpl w:val="28905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DF36D5"/>
    <w:multiLevelType w:val="hybridMultilevel"/>
    <w:tmpl w:val="567C2F7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728857">
    <w:abstractNumId w:val="4"/>
  </w:num>
  <w:num w:numId="2" w16cid:durableId="844829208">
    <w:abstractNumId w:val="7"/>
  </w:num>
  <w:num w:numId="3" w16cid:durableId="1755980402">
    <w:abstractNumId w:val="14"/>
  </w:num>
  <w:num w:numId="4" w16cid:durableId="549653403">
    <w:abstractNumId w:val="6"/>
  </w:num>
  <w:num w:numId="5" w16cid:durableId="591167329">
    <w:abstractNumId w:val="8"/>
  </w:num>
  <w:num w:numId="6" w16cid:durableId="836387522">
    <w:abstractNumId w:val="3"/>
  </w:num>
  <w:num w:numId="7" w16cid:durableId="1939407411">
    <w:abstractNumId w:val="13"/>
  </w:num>
  <w:num w:numId="8" w16cid:durableId="701902604">
    <w:abstractNumId w:val="2"/>
  </w:num>
  <w:num w:numId="9" w16cid:durableId="1402676683">
    <w:abstractNumId w:val="5"/>
  </w:num>
  <w:num w:numId="10" w16cid:durableId="1999189041">
    <w:abstractNumId w:val="11"/>
  </w:num>
  <w:num w:numId="11" w16cid:durableId="681588101">
    <w:abstractNumId w:val="0"/>
  </w:num>
  <w:num w:numId="12" w16cid:durableId="813176152">
    <w:abstractNumId w:val="12"/>
  </w:num>
  <w:num w:numId="13" w16cid:durableId="2042584052">
    <w:abstractNumId w:val="1"/>
  </w:num>
  <w:num w:numId="14" w16cid:durableId="879509417">
    <w:abstractNumId w:val="9"/>
  </w:num>
  <w:num w:numId="15" w16cid:durableId="184866758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225"/>
    <w:rsid w:val="000177C1"/>
    <w:rsid w:val="00017FA3"/>
    <w:rsid w:val="0002083D"/>
    <w:rsid w:val="00020C48"/>
    <w:rsid w:val="00021330"/>
    <w:rsid w:val="00021CD1"/>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B1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54E"/>
    <w:rsid w:val="000D7E2C"/>
    <w:rsid w:val="000E02D9"/>
    <w:rsid w:val="000E11A4"/>
    <w:rsid w:val="000E1603"/>
    <w:rsid w:val="000E20DE"/>
    <w:rsid w:val="000E226B"/>
    <w:rsid w:val="000E23D8"/>
    <w:rsid w:val="000E2477"/>
    <w:rsid w:val="000E297F"/>
    <w:rsid w:val="000E29D0"/>
    <w:rsid w:val="000E2EB2"/>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678"/>
    <w:rsid w:val="00132C24"/>
    <w:rsid w:val="00132C3C"/>
    <w:rsid w:val="00133385"/>
    <w:rsid w:val="00133B5A"/>
    <w:rsid w:val="00134487"/>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060"/>
    <w:rsid w:val="0014261C"/>
    <w:rsid w:val="001428CF"/>
    <w:rsid w:val="00142A9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7F5"/>
    <w:rsid w:val="00177BCE"/>
    <w:rsid w:val="00180798"/>
    <w:rsid w:val="001807CA"/>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4A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1F7E4B"/>
    <w:rsid w:val="00200C40"/>
    <w:rsid w:val="00200CF3"/>
    <w:rsid w:val="002014AE"/>
    <w:rsid w:val="00202110"/>
    <w:rsid w:val="00202E01"/>
    <w:rsid w:val="0020320A"/>
    <w:rsid w:val="00203BF6"/>
    <w:rsid w:val="002041E0"/>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4FC"/>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4E5"/>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41E"/>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0BC"/>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AA"/>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1ACF"/>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528"/>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3D89"/>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71D"/>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A4A"/>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A7AC9"/>
    <w:rsid w:val="004B0965"/>
    <w:rsid w:val="004B0B93"/>
    <w:rsid w:val="004B1484"/>
    <w:rsid w:val="004B19F4"/>
    <w:rsid w:val="004B1A20"/>
    <w:rsid w:val="004B2C46"/>
    <w:rsid w:val="004B2FB7"/>
    <w:rsid w:val="004B36D7"/>
    <w:rsid w:val="004B36F5"/>
    <w:rsid w:val="004B3C74"/>
    <w:rsid w:val="004B4311"/>
    <w:rsid w:val="004B4EC3"/>
    <w:rsid w:val="004B5C30"/>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403"/>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A63"/>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523"/>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B5E"/>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6D66"/>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0CA"/>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E7337"/>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986"/>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B8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1CE"/>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6D35"/>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1BC"/>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CC"/>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9FE"/>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291"/>
    <w:rsid w:val="008123FF"/>
    <w:rsid w:val="008131FE"/>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864"/>
    <w:rsid w:val="00826BCB"/>
    <w:rsid w:val="008302E7"/>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57ADE"/>
    <w:rsid w:val="00860298"/>
    <w:rsid w:val="00860651"/>
    <w:rsid w:val="00860B74"/>
    <w:rsid w:val="00860C10"/>
    <w:rsid w:val="00861E79"/>
    <w:rsid w:val="00861EF5"/>
    <w:rsid w:val="0086262C"/>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0240"/>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1C61"/>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66C"/>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1A"/>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D757B"/>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069"/>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8F6"/>
    <w:rsid w:val="00A86B3C"/>
    <w:rsid w:val="00A86EE6"/>
    <w:rsid w:val="00A90538"/>
    <w:rsid w:val="00A927D8"/>
    <w:rsid w:val="00A92BFC"/>
    <w:rsid w:val="00A94299"/>
    <w:rsid w:val="00A94ECE"/>
    <w:rsid w:val="00A94F53"/>
    <w:rsid w:val="00A96195"/>
    <w:rsid w:val="00A966AD"/>
    <w:rsid w:val="00A96E57"/>
    <w:rsid w:val="00A970FD"/>
    <w:rsid w:val="00A97147"/>
    <w:rsid w:val="00A97C3B"/>
    <w:rsid w:val="00AA067B"/>
    <w:rsid w:val="00AA1634"/>
    <w:rsid w:val="00AA1C8A"/>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DC4"/>
    <w:rsid w:val="00AB6F72"/>
    <w:rsid w:val="00AB74E4"/>
    <w:rsid w:val="00AB77F6"/>
    <w:rsid w:val="00AB7FCC"/>
    <w:rsid w:val="00AC0046"/>
    <w:rsid w:val="00AC0368"/>
    <w:rsid w:val="00AC26E0"/>
    <w:rsid w:val="00AC29EC"/>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2F87"/>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612"/>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16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B2B"/>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B74"/>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154"/>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9D0"/>
    <w:rsid w:val="00BE6A73"/>
    <w:rsid w:val="00BF0584"/>
    <w:rsid w:val="00BF079D"/>
    <w:rsid w:val="00BF0B69"/>
    <w:rsid w:val="00BF111A"/>
    <w:rsid w:val="00BF2AB9"/>
    <w:rsid w:val="00BF2DF1"/>
    <w:rsid w:val="00BF2FD5"/>
    <w:rsid w:val="00BF3111"/>
    <w:rsid w:val="00BF4075"/>
    <w:rsid w:val="00BF4694"/>
    <w:rsid w:val="00BF4FD5"/>
    <w:rsid w:val="00BF5ABB"/>
    <w:rsid w:val="00BF5BAD"/>
    <w:rsid w:val="00BF6415"/>
    <w:rsid w:val="00BF647C"/>
    <w:rsid w:val="00BF66C9"/>
    <w:rsid w:val="00BF67FA"/>
    <w:rsid w:val="00BF6A7B"/>
    <w:rsid w:val="00BF6CB3"/>
    <w:rsid w:val="00BF759A"/>
    <w:rsid w:val="00C00E05"/>
    <w:rsid w:val="00C01379"/>
    <w:rsid w:val="00C017DC"/>
    <w:rsid w:val="00C0273E"/>
    <w:rsid w:val="00C02B25"/>
    <w:rsid w:val="00C03FBB"/>
    <w:rsid w:val="00C042EA"/>
    <w:rsid w:val="00C04A59"/>
    <w:rsid w:val="00C04C7A"/>
    <w:rsid w:val="00C04D2B"/>
    <w:rsid w:val="00C0503A"/>
    <w:rsid w:val="00C056AC"/>
    <w:rsid w:val="00C058D5"/>
    <w:rsid w:val="00C05F53"/>
    <w:rsid w:val="00C0725F"/>
    <w:rsid w:val="00C10B88"/>
    <w:rsid w:val="00C11540"/>
    <w:rsid w:val="00C11B94"/>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C7F"/>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AE6"/>
    <w:rsid w:val="00CB1C61"/>
    <w:rsid w:val="00CB24AF"/>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15D"/>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553"/>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DEB"/>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6B"/>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3F3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0CC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1B96"/>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1B21"/>
    <w:rsid w:val="00F32490"/>
    <w:rsid w:val="00F3347A"/>
    <w:rsid w:val="00F35079"/>
    <w:rsid w:val="00F354B9"/>
    <w:rsid w:val="00F35500"/>
    <w:rsid w:val="00F359BE"/>
    <w:rsid w:val="00F35D90"/>
    <w:rsid w:val="00F36308"/>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27E"/>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1DAC"/>
    <w:rsid w:val="00FA220B"/>
    <w:rsid w:val="00FA373E"/>
    <w:rsid w:val="00FA4D7E"/>
    <w:rsid w:val="00FA4D93"/>
    <w:rsid w:val="00FA5019"/>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3403"/>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列"/>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paragraph" w:customStyle="1" w:styleId="Agreement">
    <w:name w:val="Agreement"/>
    <w:basedOn w:val="Normal"/>
    <w:next w:val="Normal"/>
    <w:qFormat/>
    <w:rsid w:val="00E60240"/>
    <w:pPr>
      <w:numPr>
        <w:numId w:val="10"/>
      </w:numPr>
      <w:spacing w:before="60"/>
    </w:pPr>
    <w:rPr>
      <w:rFonts w:ascii="Arial" w:eastAsia="MS Mincho" w:hAnsi="Arial"/>
      <w:b/>
      <w:szCs w:val="24"/>
      <w:lang w:eastAsia="en-GB"/>
    </w:rPr>
  </w:style>
  <w:style w:type="character" w:customStyle="1" w:styleId="10">
    <w:name w:val="列表段落 字符1"/>
    <w:uiPriority w:val="34"/>
    <w:qFormat/>
    <w:locked/>
    <w:rsid w:val="004E0A6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6223115">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1271</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Petri Vasenkari</cp:lastModifiedBy>
  <cp:revision>2</cp:revision>
  <cp:lastPrinted>2013-04-01T04:20:00Z</cp:lastPrinted>
  <dcterms:created xsi:type="dcterms:W3CDTF">2025-03-26T12:51:00Z</dcterms:created>
  <dcterms:modified xsi:type="dcterms:W3CDTF">2025-03-26T12:51:00Z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